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F41" w:rsidRPr="007D32DC" w:rsidRDefault="00CE0F41" w:rsidP="005157B6">
      <w:pPr>
        <w:spacing w:line="276" w:lineRule="auto"/>
        <w:jc w:val="center"/>
        <w:rPr>
          <w:sz w:val="28"/>
          <w:szCs w:val="28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:rsidR="00CE0F41" w:rsidRPr="007D32DC" w:rsidRDefault="00CE0F41" w:rsidP="006D3369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E0F41" w:rsidRPr="007D32DC" w:rsidRDefault="00CE0F41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CE0F41" w:rsidRPr="007D32DC" w:rsidRDefault="00CE0F41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CE0F41" w:rsidRPr="007D32DC" w:rsidRDefault="00CE0F41" w:rsidP="006D3369">
      <w:pPr>
        <w:contextualSpacing/>
        <w:jc w:val="center"/>
        <w:rPr>
          <w:sz w:val="28"/>
          <w:szCs w:val="28"/>
        </w:rPr>
      </w:pPr>
    </w:p>
    <w:p w:rsidR="00CE0F41" w:rsidRPr="00646878" w:rsidRDefault="00CE0F41" w:rsidP="005157B6">
      <w:pPr>
        <w:spacing w:line="276" w:lineRule="auto"/>
        <w:jc w:val="center"/>
        <w:rPr>
          <w:sz w:val="28"/>
          <w:szCs w:val="28"/>
          <w:lang w:eastAsia="ru-RU"/>
        </w:rPr>
      </w:pPr>
      <w:r w:rsidRPr="00646878">
        <w:rPr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:rsidR="00CE0F41" w:rsidRPr="007D32DC" w:rsidRDefault="00CE0F41" w:rsidP="005157B6">
      <w:pPr>
        <w:contextualSpacing/>
        <w:jc w:val="center"/>
        <w:rPr>
          <w:sz w:val="28"/>
          <w:szCs w:val="28"/>
        </w:rPr>
      </w:pPr>
      <w:r w:rsidRPr="00646878">
        <w:rPr>
          <w:sz w:val="28"/>
          <w:szCs w:val="28"/>
          <w:lang w:eastAsia="ru-RU"/>
        </w:rPr>
        <w:t xml:space="preserve">Кафедра прикладной информатики и информационных </w:t>
      </w:r>
      <w:r w:rsidRPr="00646878">
        <w:rPr>
          <w:sz w:val="28"/>
          <w:szCs w:val="28"/>
          <w:lang w:eastAsia="ru-RU"/>
        </w:rPr>
        <w:br/>
        <w:t>технологий в образовании</w:t>
      </w:r>
    </w:p>
    <w:p w:rsidR="00CE0F41" w:rsidRPr="007D32DC" w:rsidRDefault="00CE0F41" w:rsidP="006D3369">
      <w:pPr>
        <w:contextualSpacing/>
        <w:rPr>
          <w:sz w:val="28"/>
          <w:szCs w:val="28"/>
        </w:rPr>
      </w:pPr>
    </w:p>
    <w:p w:rsidR="00CE0F41" w:rsidRPr="006D3369" w:rsidRDefault="00CE0F41" w:rsidP="006D3369">
      <w:pPr>
        <w:ind w:left="4820"/>
        <w:contextualSpacing/>
      </w:pPr>
      <w:r w:rsidRPr="006D3369">
        <w:t xml:space="preserve">УТВЕРЖДЕНО </w:t>
      </w:r>
    </w:p>
    <w:p w:rsidR="00CE0F41" w:rsidRPr="006D3369" w:rsidRDefault="00CE0F41" w:rsidP="006D3369">
      <w:pPr>
        <w:ind w:left="4820"/>
        <w:contextualSpacing/>
      </w:pPr>
      <w:r w:rsidRPr="006D3369">
        <w:t xml:space="preserve">Решением Ученого совета </w:t>
      </w:r>
    </w:p>
    <w:p w:rsidR="00CE0F41" w:rsidRPr="006D3369" w:rsidRDefault="00CE0F41" w:rsidP="006D3369">
      <w:pPr>
        <w:ind w:left="4820"/>
        <w:contextualSpacing/>
      </w:pPr>
      <w:r w:rsidRPr="006D3369">
        <w:t>Протокол №</w:t>
      </w:r>
      <w:r>
        <w:t xml:space="preserve"> 6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CE0F41" w:rsidRPr="006D3369" w:rsidRDefault="00CE0F41" w:rsidP="006D3369">
      <w:pPr>
        <w:ind w:left="4820"/>
        <w:contextualSpacing/>
      </w:pPr>
      <w:r w:rsidRPr="006D3369">
        <w:t>«</w:t>
      </w:r>
      <w:r>
        <w:t>22</w:t>
      </w:r>
      <w:r w:rsidRPr="006D3369">
        <w:t xml:space="preserve">»  </w:t>
      </w:r>
      <w:r>
        <w:t xml:space="preserve">февраля </w:t>
      </w:r>
      <w:r w:rsidRPr="006D3369">
        <w:t>20</w:t>
      </w:r>
      <w:r>
        <w:t>19</w:t>
      </w:r>
      <w:r w:rsidRPr="006D3369">
        <w:t xml:space="preserve"> г.</w:t>
      </w:r>
    </w:p>
    <w:p w:rsidR="00CE0F41" w:rsidRPr="006D3369" w:rsidRDefault="00CE0F41" w:rsidP="006D3369">
      <w:pPr>
        <w:autoSpaceDE w:val="0"/>
        <w:autoSpaceDN w:val="0"/>
        <w:adjustRightInd w:val="0"/>
        <w:ind w:left="4820"/>
        <w:contextualSpacing/>
      </w:pPr>
    </w:p>
    <w:p w:rsidR="00CE0F41" w:rsidRDefault="00CE0F41" w:rsidP="006D3369">
      <w:pPr>
        <w:ind w:left="4820"/>
        <w:contextualSpacing/>
      </w:pPr>
    </w:p>
    <w:p w:rsidR="00CE0F41" w:rsidRDefault="00CE0F41" w:rsidP="006D3369">
      <w:pPr>
        <w:ind w:left="4820"/>
        <w:contextualSpacing/>
      </w:pPr>
    </w:p>
    <w:p w:rsidR="00CE0F41" w:rsidRDefault="00CE0F41" w:rsidP="006D3369">
      <w:pPr>
        <w:ind w:left="4820"/>
        <w:contextualSpacing/>
      </w:pPr>
    </w:p>
    <w:p w:rsidR="00CE0F41" w:rsidRPr="006D3369" w:rsidRDefault="00CE0F41" w:rsidP="00387499">
      <w:pPr>
        <w:contextualSpacing/>
      </w:pPr>
    </w:p>
    <w:p w:rsidR="00CE0F41" w:rsidRDefault="00CE0F41" w:rsidP="006D3369">
      <w:pPr>
        <w:contextualSpacing/>
        <w:rPr>
          <w:sz w:val="28"/>
          <w:szCs w:val="28"/>
        </w:rPr>
      </w:pPr>
    </w:p>
    <w:p w:rsidR="00CE0F41" w:rsidRPr="007D32DC" w:rsidRDefault="00CE0F41" w:rsidP="006D3369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:rsidR="00CE0F41" w:rsidRPr="007D32DC" w:rsidRDefault="00CE0F41" w:rsidP="006D3369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CE0F41" w:rsidRPr="007D32DC" w:rsidRDefault="00CE0F41" w:rsidP="006D3369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E0F41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CE0F41" w:rsidRPr="007D32DC" w:rsidRDefault="00CE0F41" w:rsidP="005157B6">
            <w:pPr>
              <w:jc w:val="center"/>
            </w:pPr>
            <w:r w:rsidRPr="00646878">
              <w:rPr>
                <w:rFonts w:eastAsia="Calibri"/>
                <w:b/>
                <w:lang w:eastAsia="en-US"/>
              </w:rPr>
              <w:t>44.03.05 Педагогическое образование (с двумя профилями)</w:t>
            </w:r>
          </w:p>
        </w:tc>
      </w:tr>
      <w:tr w:rsidR="00CE0F41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E0F41" w:rsidRPr="007D32DC" w:rsidRDefault="00CE0F41" w:rsidP="005157B6">
            <w:pPr>
              <w:ind w:firstLine="6521"/>
              <w:contextualSpacing/>
              <w:jc w:val="center"/>
              <w:rPr>
                <w:b/>
                <w:bCs/>
              </w:rPr>
            </w:pPr>
          </w:p>
        </w:tc>
      </w:tr>
      <w:tr w:rsidR="00CE0F41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CE0F41" w:rsidRPr="007D32DC" w:rsidRDefault="00CE0F41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rFonts w:eastAsia="Calibri"/>
                <w:b/>
                <w:lang w:eastAsia="en-US"/>
              </w:rPr>
              <w:t>Физика и Математика</w:t>
            </w:r>
          </w:p>
        </w:tc>
      </w:tr>
      <w:tr w:rsidR="00CE0F41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CE0F41" w:rsidRPr="007D32DC" w:rsidRDefault="00CE0F41" w:rsidP="005157B6">
            <w:pPr>
              <w:contextualSpacing/>
              <w:jc w:val="center"/>
              <w:rPr>
                <w:b/>
              </w:rPr>
            </w:pPr>
          </w:p>
        </w:tc>
      </w:tr>
      <w:tr w:rsidR="00CE0F41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CE0F41" w:rsidRPr="007D32DC" w:rsidRDefault="00CE0F41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rFonts w:eastAsia="Calibri"/>
                <w:b/>
                <w:lang w:eastAsia="en-US"/>
              </w:rPr>
              <w:t>бакалавр</w:t>
            </w:r>
          </w:p>
          <w:p w:rsidR="00CE0F41" w:rsidRPr="007D32DC" w:rsidRDefault="00CE0F41" w:rsidP="005157B6">
            <w:pPr>
              <w:contextualSpacing/>
              <w:jc w:val="center"/>
              <w:rPr>
                <w:b/>
              </w:rPr>
            </w:pPr>
          </w:p>
        </w:tc>
      </w:tr>
      <w:tr w:rsidR="00CE0F41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contextualSpacing/>
            </w:pPr>
          </w:p>
        </w:tc>
        <w:tc>
          <w:tcPr>
            <w:tcW w:w="6253" w:type="dxa"/>
          </w:tcPr>
          <w:p w:rsidR="00CE0F41" w:rsidRPr="007D32DC" w:rsidRDefault="00CE0F41" w:rsidP="005157B6">
            <w:pPr>
              <w:contextualSpacing/>
              <w:jc w:val="center"/>
            </w:pPr>
          </w:p>
        </w:tc>
      </w:tr>
      <w:tr w:rsidR="00CE0F41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CE0F41" w:rsidRPr="005157B6" w:rsidRDefault="00CE0F41" w:rsidP="005157B6">
            <w:pPr>
              <w:tabs>
                <w:tab w:val="right" w:leader="underscore" w:pos="9639"/>
              </w:tabs>
              <w:contextualSpacing/>
              <w:jc w:val="center"/>
              <w:rPr>
                <w:b/>
              </w:rPr>
            </w:pPr>
            <w:r w:rsidRPr="005157B6">
              <w:rPr>
                <w:b/>
              </w:rPr>
              <w:t>очная</w:t>
            </w:r>
          </w:p>
        </w:tc>
      </w:tr>
      <w:tr w:rsidR="00CE0F41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E0F41" w:rsidRPr="007D32DC" w:rsidRDefault="00CE0F41" w:rsidP="006D336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CE0F41" w:rsidRPr="007D32DC" w:rsidRDefault="00CE0F41" w:rsidP="005157B6">
            <w:pPr>
              <w:ind w:left="30"/>
              <w:contextualSpacing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E0F41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E0F41" w:rsidRPr="00A50CE4" w:rsidRDefault="00CE0F41" w:rsidP="006D336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CE0F41" w:rsidRPr="00A50CE4" w:rsidRDefault="00CE0F41" w:rsidP="0092584E">
            <w:pPr>
              <w:tabs>
                <w:tab w:val="right" w:leader="underscore" w:pos="9639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Производственная (педагогическая) практика</w:t>
            </w:r>
          </w:p>
        </w:tc>
      </w:tr>
      <w:tr w:rsidR="00CE0F41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E0F41" w:rsidRPr="00A50CE4" w:rsidRDefault="00CE0F41" w:rsidP="006D3369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CE0F41" w:rsidRPr="00A50CE4" w:rsidRDefault="00CE0F41" w:rsidP="006D3369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E0F41" w:rsidRPr="007D32DC" w:rsidRDefault="00CE0F41" w:rsidP="006D3369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E0F41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CE0F41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rPr>
                <w:b/>
              </w:rPr>
            </w:pPr>
            <w:r>
              <w:rPr>
                <w:b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18/108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E0F41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18/108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0F41" w:rsidRPr="007D32DC" w:rsidRDefault="00CE0F41" w:rsidP="006D3369">
            <w:pPr>
              <w:contextualSpacing/>
              <w:jc w:val="center"/>
              <w:rPr>
                <w:b/>
              </w:rPr>
            </w:pPr>
          </w:p>
        </w:tc>
      </w:tr>
    </w:tbl>
    <w:p w:rsidR="00CE0F41" w:rsidRDefault="00CE0F41" w:rsidP="006D3369">
      <w:pPr>
        <w:contextualSpacing/>
        <w:jc w:val="center"/>
        <w:rPr>
          <w:sz w:val="28"/>
          <w:szCs w:val="28"/>
        </w:rPr>
      </w:pPr>
    </w:p>
    <w:p w:rsidR="00CE0F41" w:rsidRDefault="00CE0F41" w:rsidP="006D3369">
      <w:pPr>
        <w:contextualSpacing/>
        <w:jc w:val="center"/>
        <w:rPr>
          <w:sz w:val="28"/>
          <w:szCs w:val="28"/>
        </w:rPr>
      </w:pPr>
    </w:p>
    <w:p w:rsidR="00CE0F41" w:rsidRPr="007D32DC" w:rsidRDefault="00CE0F41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CE0F41" w:rsidRPr="007D32DC" w:rsidRDefault="00CE0F41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:rsidR="00CE0F41" w:rsidRDefault="00CE0F41" w:rsidP="007D32DC">
      <w:pPr>
        <w:jc w:val="both"/>
        <w:rPr>
          <w:sz w:val="28"/>
          <w:szCs w:val="28"/>
        </w:rPr>
      </w:pPr>
    </w:p>
    <w:p w:rsidR="00CE0F41" w:rsidRDefault="00CE0F41" w:rsidP="007D32DC">
      <w:pPr>
        <w:jc w:val="both"/>
        <w:rPr>
          <w:sz w:val="28"/>
          <w:szCs w:val="28"/>
        </w:rPr>
      </w:pPr>
    </w:p>
    <w:p w:rsidR="00CE0F41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CE0F41" w:rsidRPr="005157B6" w:rsidRDefault="00CE0F41" w:rsidP="00CE0F41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CE0F41" w:rsidRPr="005157B6" w:rsidRDefault="00CE0F41" w:rsidP="00CE0F41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CE0F41" w:rsidRPr="007D32DC" w:rsidRDefault="00CE0F41" w:rsidP="005157B6">
      <w:pPr>
        <w:tabs>
          <w:tab w:val="num" w:pos="567"/>
        </w:tabs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5157B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(педагогической) практики</w:t>
      </w:r>
      <w:r w:rsidRPr="007D32DC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 xml:space="preserve">прикладной информатики и информационных технологий в образовании, </w:t>
      </w: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20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19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8</w:t>
      </w:r>
      <w:r w:rsidRPr="007D32DC">
        <w:rPr>
          <w:sz w:val="28"/>
          <w:szCs w:val="28"/>
        </w:rPr>
        <w:t>.</w:t>
      </w: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>.-</w:t>
      </w:r>
      <w:proofErr w:type="spellStart"/>
      <w:r>
        <w:rPr>
          <w:sz w:val="28"/>
          <w:szCs w:val="28"/>
        </w:rPr>
        <w:t>мат.наук</w:t>
      </w:r>
      <w:proofErr w:type="spellEnd"/>
      <w:r>
        <w:rPr>
          <w:sz w:val="28"/>
          <w:szCs w:val="28"/>
        </w:rPr>
        <w:t xml:space="preserve"> Лапин Н.И.</w:t>
      </w: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Pr="007D32DC" w:rsidRDefault="00CE0F41" w:rsidP="007D32DC">
      <w:pPr>
        <w:jc w:val="both"/>
        <w:rPr>
          <w:sz w:val="28"/>
          <w:szCs w:val="28"/>
        </w:rPr>
      </w:pPr>
    </w:p>
    <w:p w:rsidR="00CE0F41" w:rsidRDefault="00CE0F41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0F41" w:rsidRPr="007D32DC" w:rsidRDefault="00CE0F41" w:rsidP="007D32DC">
      <w:pPr>
        <w:jc w:val="both"/>
        <w:rPr>
          <w:sz w:val="28"/>
          <w:szCs w:val="28"/>
        </w:rPr>
      </w:pPr>
      <w:bookmarkStart w:id="0" w:name="_GoBack"/>
      <w:bookmarkEnd w:id="0"/>
    </w:p>
    <w:p w:rsidR="004D0029" w:rsidRDefault="004D0029" w:rsidP="004D0029"/>
    <w:p w:rsidR="007017F5" w:rsidRPr="00163912" w:rsidRDefault="0008131F" w:rsidP="0016391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163912">
        <w:rPr>
          <w:b/>
          <w:bCs/>
          <w:sz w:val="28"/>
          <w:szCs w:val="28"/>
        </w:rPr>
        <w:t xml:space="preserve">Цели и задачи </w:t>
      </w:r>
      <w:r w:rsidR="00163912" w:rsidRPr="00163912">
        <w:rPr>
          <w:b/>
          <w:bCs/>
          <w:sz w:val="28"/>
          <w:szCs w:val="28"/>
        </w:rPr>
        <w:t xml:space="preserve">производственной (педагогической) </w:t>
      </w:r>
      <w:r w:rsidR="007017F5" w:rsidRPr="00163912">
        <w:rPr>
          <w:b/>
          <w:bCs/>
          <w:sz w:val="28"/>
          <w:szCs w:val="28"/>
        </w:rPr>
        <w:t>практики</w:t>
      </w:r>
    </w:p>
    <w:p w:rsidR="00DF5792" w:rsidRDefault="001122E9" w:rsidP="0016391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производственной</w:t>
      </w:r>
      <w:r w:rsidR="00741FB9">
        <w:rPr>
          <w:sz w:val="28"/>
          <w:szCs w:val="28"/>
        </w:rPr>
        <w:t xml:space="preserve"> (педагогической)</w:t>
      </w:r>
      <w:r w:rsidR="007017F5"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="00B560F4">
        <w:rPr>
          <w:sz w:val="28"/>
          <w:szCs w:val="28"/>
        </w:rPr>
        <w:t xml:space="preserve"> </w:t>
      </w:r>
      <w:r w:rsidR="00DF5792">
        <w:rPr>
          <w:sz w:val="28"/>
          <w:szCs w:val="28"/>
        </w:rPr>
        <w:t>формирование и развитие практических навыков и профессиональных компетенций бакалавра физики и математики в области педагогической деятельности, приобретение опыта самостоятельной профессиональной деятельности в обучении физике и математике в общеобразовательной школе;</w:t>
      </w:r>
    </w:p>
    <w:p w:rsid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углубление и закрепление теоретических знаний по методикам обучения физике и математике, полученных в процессе обучения в вузе;</w:t>
      </w:r>
    </w:p>
    <w:p w:rsid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овладение необходимыми методами обучения и воспитания в образовательной соответствующей области;</w:t>
      </w:r>
    </w:p>
    <w:p w:rsid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приобщение обучающегося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1D1B11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выработка навыков проведения различных типов и видов уроков физики в кабинете физики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традиционного оборудования кабинета, так и нового оборудования — цифровых лабораторий L-микро, «Эйнштейн» («Архимед»), «Живая физика» и др., а также современных информационно-коммуникационных технологий, включая ЦОР и ЭОР</w:t>
      </w:r>
      <w:r w:rsidRPr="00DF5792">
        <w:rPr>
          <w:color w:val="1D1B11"/>
          <w:spacing w:val="-1"/>
          <w:sz w:val="28"/>
          <w:szCs w:val="28"/>
        </w:rPr>
        <w:t>.</w:t>
      </w:r>
    </w:p>
    <w:p w:rsidR="00DF5792" w:rsidRDefault="00DF5792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DF5792">
        <w:rPr>
          <w:sz w:val="28"/>
          <w:szCs w:val="28"/>
        </w:rPr>
        <w:t>производственной (педагогической)</w:t>
      </w:r>
      <w:r w:rsidR="00DF5792" w:rsidRPr="00A24F05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ознакомление с содержанием основных работ и исследований, выполняемых в образовательном учреждении по месту прохождения практики, участие в них;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изучение особенностей построения, состояния и протекания образовательных процессов;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освоение приемов, методов и способов образовательных процессов;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усвоение приемов, методов и способов обработки, представления и интерпретации результатов проведенных исследований;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163912">
        <w:rPr>
          <w:b/>
          <w:bCs/>
          <w:sz w:val="28"/>
          <w:szCs w:val="28"/>
        </w:rPr>
        <w:t>(</w:t>
      </w:r>
      <w:r w:rsidR="00DF5792" w:rsidRPr="00163912">
        <w:rPr>
          <w:b/>
          <w:bCs/>
          <w:sz w:val="28"/>
          <w:szCs w:val="28"/>
        </w:rPr>
        <w:t>педагогической</w:t>
      </w:r>
      <w:r w:rsidR="001A08A8" w:rsidRPr="00163912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951807" w:rsidRPr="00C24477" w:rsidTr="00951807">
        <w:trPr>
          <w:trHeight w:val="1252"/>
        </w:trPr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lastRenderedPageBreak/>
              <w:t>Код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Результаты освоения ОПОП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 xml:space="preserve">Перечень </w:t>
            </w:r>
            <w:proofErr w:type="gramStart"/>
            <w:r w:rsidRPr="00C24477">
              <w:rPr>
                <w:bCs/>
                <w:lang w:eastAsia="ru-RU"/>
              </w:rPr>
              <w:t>планируемых</w:t>
            </w:r>
            <w:proofErr w:type="gramEnd"/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результатов обучения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УК-2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95180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знать: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уметь: использовать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владеть: навыками </w:t>
            </w:r>
            <w:r w:rsidRPr="00C24477">
              <w:t>достижения поставленной цели в сфере реализации проекта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ОПК-1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477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C2447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447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приемы организации образовательной среды </w:t>
            </w:r>
            <w:r w:rsidRPr="00C24477">
              <w:t>в соответствии с правовыми и этическими нормами профессиональной деятельности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организовывать образовательную среду в соответствии с правовыми и этическими нормами профессиональной деятельности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ОПК-2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</w:t>
            </w:r>
            <w:r w:rsidRPr="00C24477">
              <w:lastRenderedPageBreak/>
              <w:t>ИКТ)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lastRenderedPageBreak/>
              <w:t xml:space="preserve">ОПК.2.2. Осуществляет разработку программ отдельных учебных предметов, в том числе программ дополнительного образования (согласно </w:t>
            </w:r>
            <w:r w:rsidRPr="00C24477">
              <w:lastRenderedPageBreak/>
              <w:t>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lastRenderedPageBreak/>
              <w:t xml:space="preserve">знать: особенности разработки </w:t>
            </w:r>
            <w:r w:rsidRPr="00C24477">
              <w:t>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разрабатывать </w:t>
            </w:r>
            <w:r w:rsidRPr="00C24477">
              <w:lastRenderedPageBreak/>
              <w:t>отдельные учебные программы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</w:t>
            </w:r>
            <w:r w:rsidRPr="00C24477">
              <w:rPr>
                <w:bCs/>
              </w:rPr>
              <w:t xml:space="preserve">разработки </w:t>
            </w:r>
            <w:r w:rsidRPr="00C24477">
              <w:t>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ОПК-3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24477">
              <w:t>числе</w:t>
            </w:r>
            <w:proofErr w:type="gramEnd"/>
            <w:r w:rsidRPr="00C24477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различные </w:t>
            </w:r>
            <w:r w:rsidRPr="00C24477">
              <w:t xml:space="preserve">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Применяет различные 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применения различных подходов к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ОПК-4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ОПК-4.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осуществлять духовно-нравственное воспитание обучающихся в учебной и </w:t>
            </w:r>
            <w:proofErr w:type="spellStart"/>
            <w:r w:rsidRPr="00C24477">
              <w:t>внеучебной</w:t>
            </w:r>
            <w:proofErr w:type="spellEnd"/>
            <w:r w:rsidRPr="00C24477">
              <w:t xml:space="preserve"> деятельности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ОПК.4.1. Демонстрирует знание духовно-нравственных ценностей личности и модели нравственного поведения в профессиональной </w:t>
            </w:r>
            <w:r w:rsidRPr="00C24477">
              <w:lastRenderedPageBreak/>
              <w:t>деятельности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lastRenderedPageBreak/>
              <w:t>знать:</w:t>
            </w:r>
            <w:r w:rsidR="00C24477" w:rsidRPr="00C24477">
              <w:rPr>
                <w:bCs/>
              </w:rPr>
              <w:t xml:space="preserve"> духовно-нравственные ценности </w:t>
            </w:r>
            <w:r w:rsidR="00C24477" w:rsidRPr="00C24477">
              <w:t>личности и модели нравственного поведения в профессиональной деятельности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уметь: демонстрировать духовно-нравственные ценности </w:t>
            </w:r>
            <w:r w:rsidRPr="00C24477">
              <w:t xml:space="preserve">личности и </w:t>
            </w:r>
            <w:r w:rsidRPr="00C24477">
              <w:lastRenderedPageBreak/>
              <w:t>модели нравственного поведения в профессиональной деятельности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развития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ОПК-5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477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диагностические средства, формы </w:t>
            </w:r>
            <w:r w:rsidRPr="00C24477">
              <w:t xml:space="preserve">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использовать </w:t>
            </w:r>
            <w:r w:rsidRPr="00C24477">
              <w:rPr>
                <w:bCs/>
              </w:rPr>
              <w:t xml:space="preserve">диагностические средства, формы </w:t>
            </w:r>
            <w:r w:rsidRPr="00C24477">
              <w:t xml:space="preserve">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отбора диагностических средств, форм 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 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ОПК-6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 xml:space="preserve">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применять психолого-педагогические технологии в профессиональной деятельности, необходимые для </w:t>
            </w:r>
            <w:r w:rsidRPr="00C24477">
              <w:lastRenderedPageBreak/>
              <w:t xml:space="preserve">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применения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ОПК-7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ОПК-7.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>деятельность основных участников образовательных отношений в рамках реализации образовательных программ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ОПК-8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ОПК-8.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методы </w:t>
            </w:r>
            <w:r w:rsidRPr="00C24477">
              <w:t>научно-педагогического  исследования в предметной области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проводить научно-педагогические  исследования в </w:t>
            </w:r>
            <w:r w:rsidRPr="00C24477">
              <w:lastRenderedPageBreak/>
              <w:t>предметной области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методами научно-педагогического  исследования в предметной области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ПК-1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ПК-1.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ПК.1.1. Совместно с </w:t>
            </w:r>
            <w:proofErr w:type="gramStart"/>
            <w:r w:rsidRPr="00C24477">
              <w:t>обучающимися</w:t>
            </w:r>
            <w:proofErr w:type="gramEnd"/>
            <w:r w:rsidRPr="00C24477">
              <w:t xml:space="preserve">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способы формулировки </w:t>
            </w:r>
            <w:r w:rsidRPr="00C24477">
              <w:t>проблемной тематики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формулировать проблемную тематику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формулирования проблемной тематики учебного проекта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ПК-2.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>электронные средства сопровождения образовательного процесса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применять электронные средства сопровождения образовательного процесса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использования </w:t>
            </w:r>
            <w:proofErr w:type="gramStart"/>
            <w:r w:rsidRPr="00C24477">
              <w:t>электронных</w:t>
            </w:r>
            <w:proofErr w:type="gramEnd"/>
            <w:r w:rsidRPr="00C24477">
              <w:t xml:space="preserve"> </w:t>
            </w:r>
            <w:proofErr w:type="spellStart"/>
            <w:r w:rsidRPr="00C24477">
              <w:t>средст</w:t>
            </w:r>
            <w:proofErr w:type="spellEnd"/>
            <w:r w:rsidRPr="00C24477">
              <w:t xml:space="preserve"> сопровождения образовательного процесса</w:t>
            </w:r>
          </w:p>
        </w:tc>
      </w:tr>
    </w:tbl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DF5792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:rsidR="00DF5792" w:rsidRDefault="00DF5792" w:rsidP="00DF57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обязательным видом учебной работы бакалавра, входит в Блок 2. Практики.</w:t>
      </w:r>
    </w:p>
    <w:p w:rsidR="00DF5792" w:rsidRDefault="00DF5792" w:rsidP="00DF579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Производственной (педагогической) практике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предшествует изучение дисциплин гуманитарного, социально-экономического, математического и естественно-научного, профессионального циклов ФГОС ВО, а также курсов по выбору студентов, предусматривающих лекционные, семинарские и практические занятия.</w:t>
      </w:r>
      <w:proofErr w:type="gramEnd"/>
      <w:r>
        <w:rPr>
          <w:sz w:val="28"/>
          <w:szCs w:val="28"/>
        </w:rPr>
        <w:t xml:space="preserve"> Базовые дисциплины: «Общая физика</w:t>
      </w:r>
      <w:r>
        <w:rPr>
          <w:bCs/>
          <w:sz w:val="28"/>
          <w:szCs w:val="28"/>
        </w:rPr>
        <w:t>», «Основы теоретической физики», «Методика обучения физике», «Педагогика», «Психология».</w:t>
      </w:r>
      <w:r>
        <w:rPr>
          <w:sz w:val="28"/>
          <w:szCs w:val="28"/>
        </w:rPr>
        <w:t xml:space="preserve"> </w:t>
      </w:r>
    </w:p>
    <w:p w:rsidR="00DF5792" w:rsidRDefault="00DF5792" w:rsidP="00DF57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Производственная (педагогическая) </w:t>
      </w:r>
      <w:r>
        <w:rPr>
          <w:sz w:val="28"/>
          <w:szCs w:val="28"/>
          <w:lang w:eastAsia="ru-RU"/>
        </w:rPr>
        <w:t>практика проводится на 5 курсе в 10 семестре.</w:t>
      </w:r>
    </w:p>
    <w:p w:rsidR="00DF5792" w:rsidRDefault="00DF5792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7017F5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240EDD"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DF5792">
        <w:rPr>
          <w:b/>
          <w:bCs/>
          <w:i/>
          <w:sz w:val="28"/>
          <w:szCs w:val="28"/>
        </w:rPr>
        <w:t>педагогической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F53CA1" w:rsidRDefault="00F53CA1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42786D" w:rsidRDefault="0042786D" w:rsidP="0042786D">
      <w:pPr>
        <w:pStyle w:val="1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27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Практика проводится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дискретно, </w:t>
      </w:r>
      <w:r w:rsidRPr="003D627C">
        <w:rPr>
          <w:rFonts w:ascii="Times New Roman" w:eastAsia="Times New Roman" w:hAnsi="Times New Roman" w:cs="Times New Roman"/>
          <w:sz w:val="28"/>
          <w:szCs w:val="28"/>
          <w:lang w:eastAsia="ar-SA"/>
        </w:rPr>
        <w:t>путем выделения в календарном учебном графике непрерывного периода учебного времени для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практики.</w:t>
      </w:r>
    </w:p>
    <w:p w:rsidR="00A67F53" w:rsidRDefault="00A67F53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Производственная (педагогическая) практика </w:t>
      </w:r>
      <w:r w:rsidR="0042786D">
        <w:rPr>
          <w:sz w:val="28"/>
          <w:szCs w:val="28"/>
          <w:lang w:eastAsia="en-US"/>
        </w:rPr>
        <w:t>проводится</w:t>
      </w:r>
      <w:r>
        <w:rPr>
          <w:sz w:val="28"/>
          <w:szCs w:val="28"/>
          <w:lang w:eastAsia="en-US"/>
        </w:rPr>
        <w:t xml:space="preserve"> </w:t>
      </w:r>
      <w:r w:rsidR="0042786D">
        <w:rPr>
          <w:sz w:val="28"/>
          <w:szCs w:val="28"/>
          <w:lang w:eastAsia="en-US"/>
        </w:rPr>
        <w:t>стационарно</w:t>
      </w:r>
      <w:r w:rsidR="00FB3D83">
        <w:rPr>
          <w:sz w:val="28"/>
          <w:szCs w:val="28"/>
          <w:lang w:eastAsia="en-US"/>
        </w:rPr>
        <w:t>, на базе профильных организаций.</w:t>
      </w:r>
      <w:r w:rsidR="0042786D">
        <w:rPr>
          <w:sz w:val="28"/>
          <w:szCs w:val="28"/>
          <w:lang w:eastAsia="en-US"/>
        </w:rPr>
        <w:t xml:space="preserve"> </w:t>
      </w:r>
      <w:r w:rsidR="00FB3D83" w:rsidRPr="00FB3D83">
        <w:rPr>
          <w:sz w:val="28"/>
          <w:szCs w:val="28"/>
          <w:lang w:eastAsia="en-US"/>
        </w:rPr>
        <w:t>О</w:t>
      </w:r>
      <w:r w:rsidR="0042786D" w:rsidRPr="00FB3D83">
        <w:rPr>
          <w:sz w:val="28"/>
          <w:szCs w:val="28"/>
          <w:lang w:eastAsia="en-US"/>
        </w:rPr>
        <w:t>бучающийся</w:t>
      </w:r>
      <w:r w:rsidRPr="00FB3D83">
        <w:rPr>
          <w:sz w:val="28"/>
          <w:szCs w:val="28"/>
          <w:lang w:eastAsia="en-US"/>
        </w:rPr>
        <w:t xml:space="preserve"> </w:t>
      </w:r>
      <w:r w:rsidR="00BC2C24" w:rsidRPr="00FB3D83">
        <w:rPr>
          <w:sz w:val="28"/>
          <w:szCs w:val="28"/>
          <w:lang w:eastAsia="en-US"/>
        </w:rPr>
        <w:t xml:space="preserve">закрепляется за </w:t>
      </w:r>
      <w:r w:rsidRPr="00FB3D83">
        <w:rPr>
          <w:sz w:val="28"/>
          <w:szCs w:val="28"/>
          <w:lang w:eastAsia="en-US"/>
        </w:rPr>
        <w:t>учител</w:t>
      </w:r>
      <w:r w:rsidR="00BC2C24" w:rsidRPr="00FB3D83">
        <w:rPr>
          <w:sz w:val="28"/>
          <w:szCs w:val="28"/>
          <w:lang w:eastAsia="en-US"/>
        </w:rPr>
        <w:t>е</w:t>
      </w:r>
      <w:r w:rsidRPr="00FB3D83">
        <w:rPr>
          <w:sz w:val="28"/>
          <w:szCs w:val="28"/>
          <w:lang w:eastAsia="en-US"/>
        </w:rPr>
        <w:t>м</w:t>
      </w:r>
      <w:r>
        <w:rPr>
          <w:sz w:val="28"/>
          <w:szCs w:val="28"/>
          <w:lang w:eastAsia="en-US"/>
        </w:rPr>
        <w:t xml:space="preserve"> физики и</w:t>
      </w:r>
      <w:r w:rsidR="00FB3D83">
        <w:rPr>
          <w:sz w:val="28"/>
          <w:szCs w:val="28"/>
          <w:lang w:eastAsia="en-US"/>
        </w:rPr>
        <w:t>ли</w:t>
      </w:r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математики</w:t>
      </w:r>
      <w:proofErr w:type="gramEnd"/>
      <w:r>
        <w:rPr>
          <w:sz w:val="28"/>
          <w:szCs w:val="28"/>
          <w:lang w:eastAsia="en-US"/>
        </w:rPr>
        <w:t xml:space="preserve"> и выполняют функции учителя физики и математики (проводит уроки физики и математики в классах преимущественно в 7-9 классах (основная школа), по рекомендации методиста — в 10-11 классах (старшая школа)).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учебной/производственной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125DE5" w:rsidRPr="003D052A">
        <w:rPr>
          <w:b/>
          <w:bCs/>
          <w:i/>
          <w:sz w:val="28"/>
          <w:szCs w:val="28"/>
        </w:rPr>
        <w:t>тип практики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A67F53" w:rsidRDefault="00A67F53" w:rsidP="00A67F53">
      <w:pPr>
        <w:spacing w:before="120"/>
        <w:ind w:firstLine="709"/>
        <w:jc w:val="both"/>
        <w:rPr>
          <w:sz w:val="28"/>
        </w:rPr>
      </w:pPr>
      <w:r>
        <w:rPr>
          <w:sz w:val="28"/>
          <w:szCs w:val="28"/>
          <w:lang w:eastAsia="en-US"/>
        </w:rPr>
        <w:t>Производственная (педагогическая) практика</w:t>
      </w:r>
      <w:r>
        <w:rPr>
          <w:sz w:val="28"/>
          <w:szCs w:val="28"/>
        </w:rPr>
        <w:t xml:space="preserve"> по направлению подготовки 44.03.05 - «Педагогическое образование (с двумя профилями подготовки)» с профилем подготовки «Физика и Математика» проводится </w:t>
      </w:r>
      <w:r w:rsidRPr="00FB3D83">
        <w:rPr>
          <w:sz w:val="28"/>
          <w:szCs w:val="28"/>
        </w:rPr>
        <w:t>на базе</w:t>
      </w:r>
      <w:r w:rsidR="00BC2C24" w:rsidRPr="00FB3D83">
        <w:rPr>
          <w:sz w:val="28"/>
          <w:szCs w:val="28"/>
        </w:rPr>
        <w:t xml:space="preserve"> профильных организаций</w:t>
      </w:r>
      <w:r>
        <w:rPr>
          <w:sz w:val="28"/>
          <w:szCs w:val="28"/>
        </w:rPr>
        <w:t xml:space="preserve"> </w:t>
      </w:r>
      <w:r w:rsidR="00BC2C24">
        <w:rPr>
          <w:sz w:val="28"/>
          <w:szCs w:val="28"/>
        </w:rPr>
        <w:t>(</w:t>
      </w:r>
      <w:r>
        <w:rPr>
          <w:sz w:val="28"/>
          <w:szCs w:val="28"/>
        </w:rPr>
        <w:t>муниципальных и государственных общеобразовательных учреждений</w:t>
      </w:r>
      <w:r w:rsidR="00BC2C2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67F53" w:rsidRDefault="00A67F53" w:rsidP="00A67F53">
      <w:pPr>
        <w:ind w:firstLine="709"/>
        <w:jc w:val="both"/>
        <w:rPr>
          <w:i/>
          <w:sz w:val="28"/>
        </w:rPr>
      </w:pPr>
      <w:r>
        <w:rPr>
          <w:sz w:val="28"/>
        </w:rPr>
        <w:t>При выборе баз практики необходимо руководствоваться следующими критериями:</w:t>
      </w:r>
    </w:p>
    <w:p w:rsidR="00A67F53" w:rsidRDefault="00A67F53" w:rsidP="00A67F53">
      <w:pPr>
        <w:ind w:left="567"/>
        <w:jc w:val="both"/>
        <w:rPr>
          <w:sz w:val="28"/>
        </w:rPr>
      </w:pPr>
      <w:r>
        <w:rPr>
          <w:i/>
          <w:sz w:val="28"/>
        </w:rPr>
        <w:t>наличием</w:t>
      </w:r>
      <w:r>
        <w:rPr>
          <w:sz w:val="28"/>
        </w:rPr>
        <w:t xml:space="preserve"> в образовательном учреждении: 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высококвалифицированных специалистов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современной материально-технической базы;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современных учебно-методических комплексов;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современного программного обеспечения.</w:t>
      </w:r>
    </w:p>
    <w:p w:rsidR="00A67F53" w:rsidRDefault="00A67F53" w:rsidP="00A67F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Производственная (педагогическая) практика</w:t>
      </w:r>
      <w:r>
        <w:rPr>
          <w:sz w:val="28"/>
          <w:szCs w:val="28"/>
        </w:rPr>
        <w:t xml:space="preserve"> проводится в течение 8 недель на 5 курсе в 10 семестре.</w:t>
      </w:r>
    </w:p>
    <w:p w:rsidR="00A67F53" w:rsidRDefault="00A67F53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:rsidR="00BC2C24" w:rsidRPr="00FB3D83" w:rsidRDefault="00BC2C24" w:rsidP="00BC2C24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3D83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C2C24" w:rsidRPr="00B53738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A67F53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67F53">
        <w:rPr>
          <w:sz w:val="28"/>
          <w:szCs w:val="28"/>
        </w:rPr>
        <w:t>1</w:t>
      </w:r>
      <w:r w:rsidR="00C24477">
        <w:rPr>
          <w:sz w:val="28"/>
          <w:szCs w:val="28"/>
        </w:rPr>
        <w:t>8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24477">
        <w:rPr>
          <w:sz w:val="28"/>
          <w:szCs w:val="28"/>
        </w:rPr>
        <w:t>9</w:t>
      </w:r>
      <w:r w:rsidR="007017F5" w:rsidRPr="00A24F05">
        <w:rPr>
          <w:sz w:val="28"/>
          <w:szCs w:val="28"/>
        </w:rPr>
        <w:t xml:space="preserve"> недель.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A67F53">
        <w:rPr>
          <w:b/>
          <w:bCs/>
          <w:i/>
          <w:sz w:val="28"/>
          <w:szCs w:val="28"/>
        </w:rPr>
        <w:t>педагогической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A5645A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A67F53">
        <w:rPr>
          <w:bCs/>
          <w:sz w:val="28"/>
          <w:szCs w:val="28"/>
        </w:rPr>
        <w:t>1</w:t>
      </w:r>
      <w:r w:rsidR="00C24477">
        <w:rPr>
          <w:bCs/>
          <w:sz w:val="28"/>
          <w:szCs w:val="28"/>
        </w:rPr>
        <w:t>8</w:t>
      </w:r>
      <w:r w:rsidR="00D53214">
        <w:rPr>
          <w:bCs/>
          <w:sz w:val="28"/>
          <w:szCs w:val="28"/>
        </w:rPr>
        <w:t xml:space="preserve"> зачетных единиц, </w:t>
      </w:r>
      <w:r w:rsidR="00C24477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</w:t>
      </w:r>
      <w:r w:rsidR="00C24477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RPr="0087716F" w:rsidTr="00092AF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</w:rPr>
              <w:t>№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87716F">
              <w:rPr>
                <w:bCs/>
              </w:rPr>
              <w:t>п</w:t>
            </w:r>
            <w:proofErr w:type="gramEnd"/>
            <w:r w:rsidRPr="0087716F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>Разделы (этапы) практики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Pr="0087716F" w:rsidRDefault="008B55EE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87716F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 xml:space="preserve">Формы </w:t>
            </w:r>
            <w:proofErr w:type="gramStart"/>
            <w:r w:rsidRPr="0087716F">
              <w:rPr>
                <w:bCs/>
              </w:rPr>
              <w:t>текущего</w:t>
            </w:r>
            <w:proofErr w:type="gramEnd"/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7716F">
              <w:rPr>
                <w:bCs/>
              </w:rPr>
              <w:t>контроля</w:t>
            </w:r>
          </w:p>
        </w:tc>
      </w:tr>
      <w:tr w:rsidR="00B365DA" w:rsidRPr="0087716F" w:rsidTr="00092AF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iCs/>
                <w:sz w:val="22"/>
                <w:szCs w:val="28"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Устный опрос</w:t>
            </w: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  <w:szCs w:val="28"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E77213" w:rsidP="008771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="0087716F" w:rsidRPr="0087716F">
              <w:rPr>
                <w:bCs/>
                <w:sz w:val="22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568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Курсовой проект</w:t>
            </w:r>
          </w:p>
        </w:tc>
      </w:tr>
      <w:tr w:rsidR="00AE3B9D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5645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Заключительный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42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Письменный отчет</w:t>
            </w:r>
          </w:p>
        </w:tc>
      </w:tr>
      <w:tr w:rsidR="00BC2C24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3</w:t>
            </w:r>
            <w:r w:rsidR="0087716F" w:rsidRPr="0087716F">
              <w:t>88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учебной/производственной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Pr="003D052A">
        <w:rPr>
          <w:b/>
          <w:bCs/>
          <w:i/>
          <w:sz w:val="28"/>
          <w:szCs w:val="28"/>
        </w:rPr>
        <w:t>тип практики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 этап (подготовительный): </w:t>
      </w:r>
    </w:p>
    <w:p w:rsidR="00AE3B9D" w:rsidRDefault="00AE3B9D" w:rsidP="00AE3B9D">
      <w:pPr>
        <w:pStyle w:val="a9"/>
        <w:ind w:firstLine="708"/>
        <w:rPr>
          <w:szCs w:val="28"/>
        </w:rPr>
      </w:pPr>
      <w:proofErr w:type="gramStart"/>
      <w:r>
        <w:rPr>
          <w:szCs w:val="28"/>
        </w:rPr>
        <w:t>– проводится установочная конференция на факультете, на которой обучаемые знакомят с целями, задачами и содержанием производственной (педагогической) практики.</w:t>
      </w:r>
      <w:proofErr w:type="gramEnd"/>
      <w:r>
        <w:rPr>
          <w:szCs w:val="28"/>
        </w:rPr>
        <w:t xml:space="preserve">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В образовательном учреждении обучаемые знакомятся с задачами учебно-воспитательной и методической работы конкретного учреждения, с администрацией, педагогическим коллективом,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обучаемыми.</w:t>
      </w:r>
    </w:p>
    <w:p w:rsidR="00AE3B9D" w:rsidRDefault="00AE3B9D" w:rsidP="00AE3B9D">
      <w:pPr>
        <w:pStyle w:val="a9"/>
        <w:ind w:firstLine="709"/>
        <w:rPr>
          <w:b/>
          <w:i/>
          <w:szCs w:val="28"/>
        </w:rPr>
      </w:pPr>
      <w:r>
        <w:rPr>
          <w:szCs w:val="28"/>
        </w:rPr>
        <w:t xml:space="preserve">На данном этапе производственной (педагогической) практики обучаемые приступают к изучению учебно-воспитательного процесса, посещают занятия учителей и в заключении проводится устный опрос по </w:t>
      </w:r>
      <w:r>
        <w:rPr>
          <w:szCs w:val="28"/>
        </w:rPr>
        <w:lastRenderedPageBreak/>
        <w:t>темам, которые изучаются учащимися во время практики. Результаты опроса фиксируются отметкой «зачтено», «</w:t>
      </w:r>
      <w:proofErr w:type="spellStart"/>
      <w:r>
        <w:rPr>
          <w:szCs w:val="28"/>
        </w:rPr>
        <w:t>незачтено</w:t>
      </w:r>
      <w:proofErr w:type="spellEnd"/>
      <w:r>
        <w:rPr>
          <w:szCs w:val="28"/>
        </w:rPr>
        <w:t>».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этап (основной): 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>На данном этапе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обучаемые разрабатывают конспекты занятий и средства обучения, консультируются с учителями и методистом практики, проводят учебно-воспитательную работу с учащимися.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>Кроме того, обучаемые посещают занятия учителей и своих товарищей с целью целенаправленного наблюдения и последующего анализа их деятельности.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В процессе </w:t>
      </w:r>
      <w:proofErr w:type="gramStart"/>
      <w:r>
        <w:rPr>
          <w:szCs w:val="28"/>
        </w:rPr>
        <w:t>подготовки</w:t>
      </w:r>
      <w:proofErr w:type="gramEnd"/>
      <w:r>
        <w:rPr>
          <w:szCs w:val="28"/>
        </w:rPr>
        <w:t xml:space="preserve"> обучаемые к проведению занятий учителя и методисты помогают определить тематику занятий. В свою очередь, обучаемые планируют по данной теме несколько занятий (пробное и открытое), определяя самостоятельно цель, подбирая оборудование, методы и приемы работы. 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При подготовке к проведению занятий каждый обучаемый подробно изучает учащихся класса, выявляя их уровень </w:t>
      </w:r>
      <w:proofErr w:type="spellStart"/>
      <w:r>
        <w:rPr>
          <w:szCs w:val="28"/>
        </w:rPr>
        <w:t>обученности</w:t>
      </w:r>
      <w:proofErr w:type="spellEnd"/>
      <w:r>
        <w:rPr>
          <w:szCs w:val="28"/>
        </w:rPr>
        <w:t xml:space="preserve"> и потенциальные возможности, то есть «зону ближайшего развития».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При анализе открытого урока </w:t>
      </w:r>
      <w:proofErr w:type="gramStart"/>
      <w:r>
        <w:rPr>
          <w:szCs w:val="28"/>
        </w:rPr>
        <w:t>обучаемый</w:t>
      </w:r>
      <w:proofErr w:type="gramEnd"/>
      <w:r>
        <w:rPr>
          <w:szCs w:val="28"/>
        </w:rPr>
        <w:t xml:space="preserve"> дает подробное обоснование структуре урока, целям урока, соответствию методов и средств обучения целям урока.</w:t>
      </w:r>
    </w:p>
    <w:p w:rsidR="00AE3B9D" w:rsidRDefault="00AE3B9D" w:rsidP="00AE3B9D">
      <w:pPr>
        <w:pStyle w:val="a9"/>
        <w:ind w:firstLine="709"/>
      </w:pPr>
      <w:r>
        <w:rPr>
          <w:szCs w:val="28"/>
        </w:rPr>
        <w:t>Каждый студент должен провести в рамках практики на 5 курсе не менее 8 уроков физики и 8 уроков по математике. По каждому уроку выставляется дифференцированная оценка.</w:t>
      </w:r>
    </w:p>
    <w:p w:rsidR="00AE3B9D" w:rsidRDefault="00AE3B9D" w:rsidP="00AE3B9D">
      <w:pPr>
        <w:pStyle w:val="10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Каждый студент должен провести одно открытое </w:t>
      </w:r>
      <w:r>
        <w:rPr>
          <w:rFonts w:ascii="Times New Roman" w:hAnsi="Times New Roman" w:cs="Times New Roman"/>
          <w:sz w:val="28"/>
          <w:szCs w:val="28"/>
        </w:rPr>
        <w:t xml:space="preserve">зачетное внеклассное мероприятие по предмету, которое </w:t>
      </w:r>
      <w:r>
        <w:rPr>
          <w:rFonts w:ascii="Times New Roman" w:hAnsi="Times New Roman" w:cs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:rsidR="00AE3B9D" w:rsidRDefault="00AE3B9D" w:rsidP="00AE3B9D">
      <w:pPr>
        <w:pStyle w:val="a9"/>
        <w:ind w:firstLine="426"/>
      </w:pPr>
      <w:r>
        <w:rPr>
          <w:b/>
          <w:bCs/>
          <w:i/>
          <w:iCs/>
          <w:szCs w:val="28"/>
        </w:rPr>
        <w:t>На третьем (заключительном) этапе</w:t>
      </w:r>
      <w:r>
        <w:rPr>
          <w:szCs w:val="28"/>
        </w:rPr>
        <w:t xml:space="preserve"> предусматривается подведение итогов практики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бучаемые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студентов,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proofErr w:type="spellStart"/>
      <w:r>
        <w:rPr>
          <w:szCs w:val="28"/>
        </w:rPr>
        <w:t>обучаемогок</w:t>
      </w:r>
      <w:proofErr w:type="spellEnd"/>
      <w:r>
        <w:rPr>
          <w:szCs w:val="28"/>
        </w:rPr>
        <w:t xml:space="preserve"> педагогической деятельности в целом, участия в анализе занятий и оформления документации.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AE3B9D">
        <w:rPr>
          <w:b/>
          <w:bCs/>
          <w:i/>
          <w:sz w:val="28"/>
          <w:szCs w:val="28"/>
        </w:rPr>
        <w:t>педагогической</w:t>
      </w:r>
      <w:r w:rsidR="00CC6075" w:rsidRPr="003D052A">
        <w:rPr>
          <w:b/>
          <w:bCs/>
          <w:sz w:val="28"/>
          <w:szCs w:val="28"/>
        </w:rPr>
        <w:t>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87716F" w:rsidRDefault="00AE3B9D" w:rsidP="0087716F">
      <w:pPr>
        <w:pStyle w:val="11"/>
        <w:spacing w:after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>
        <w:rPr>
          <w:rFonts w:eastAsia="Calibri"/>
          <w:iCs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iCs/>
          <w:sz w:val="28"/>
          <w:szCs w:val="28"/>
          <w:lang w:eastAsia="en-US"/>
        </w:rPr>
        <w:t xml:space="preserve"> при выполнении различных видов работ на производственной</w:t>
      </w:r>
      <w:r w:rsidRPr="00AE3B9D">
        <w:rPr>
          <w:rFonts w:eastAsia="Calibri"/>
          <w:iCs/>
          <w:sz w:val="28"/>
          <w:szCs w:val="28"/>
          <w:lang w:eastAsia="en-US"/>
        </w:rPr>
        <w:t xml:space="preserve"> </w:t>
      </w:r>
      <w:r>
        <w:rPr>
          <w:rFonts w:eastAsia="Calibri"/>
          <w:iCs/>
          <w:sz w:val="28"/>
          <w:szCs w:val="28"/>
          <w:lang w:eastAsia="en-US"/>
        </w:rPr>
        <w:t xml:space="preserve">(педагогической) практике обязан применить хотя бы одну из следующих технологий: </w:t>
      </w:r>
    </w:p>
    <w:p w:rsidR="0087716F" w:rsidRPr="0087716F" w:rsidRDefault="0087716F" w:rsidP="0087716F">
      <w:pPr>
        <w:pStyle w:val="11"/>
        <w:spacing w:after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М</w:t>
      </w:r>
      <w:r w:rsidR="00AE3B9D" w:rsidRPr="0087716F">
        <w:rPr>
          <w:sz w:val="28"/>
          <w:szCs w:val="28"/>
          <w:lang w:eastAsia="zh-CN"/>
        </w:rPr>
        <w:t>одульную</w:t>
      </w:r>
      <w:r w:rsidRPr="0087716F">
        <w:rPr>
          <w:sz w:val="28"/>
          <w:szCs w:val="28"/>
          <w:lang w:eastAsia="zh-CN"/>
        </w:rPr>
        <w:t xml:space="preserve"> - это система средств, приемов, с помощью которых достигается интегрирующая дидактическая цель в совокупности модулей учебной дисциплины</w:t>
      </w:r>
      <w:r w:rsidR="00AE3B9D" w:rsidRPr="0087716F">
        <w:rPr>
          <w:sz w:val="28"/>
          <w:szCs w:val="28"/>
          <w:lang w:eastAsia="zh-CN"/>
        </w:rPr>
        <w:t>,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нтегральную</w:t>
      </w:r>
      <w:r w:rsidRPr="0087716F">
        <w:rPr>
          <w:sz w:val="28"/>
          <w:szCs w:val="28"/>
          <w:lang w:eastAsia="zh-CN"/>
        </w:rPr>
        <w:t xml:space="preserve"> - сочетающую личностно-</w:t>
      </w:r>
      <w:proofErr w:type="spellStart"/>
      <w:r w:rsidRPr="0087716F">
        <w:rPr>
          <w:sz w:val="28"/>
          <w:szCs w:val="28"/>
          <w:lang w:eastAsia="zh-CN"/>
        </w:rPr>
        <w:t>деятельностный</w:t>
      </w:r>
      <w:proofErr w:type="spellEnd"/>
      <w:r w:rsidRPr="0087716F">
        <w:rPr>
          <w:sz w:val="28"/>
          <w:szCs w:val="28"/>
          <w:lang w:eastAsia="zh-CN"/>
        </w:rPr>
        <w:t xml:space="preserve"> подход с </w:t>
      </w:r>
      <w:proofErr w:type="spellStart"/>
      <w:r w:rsidRPr="0087716F">
        <w:rPr>
          <w:sz w:val="28"/>
          <w:szCs w:val="28"/>
          <w:lang w:eastAsia="zh-CN"/>
        </w:rPr>
        <w:t>дидактоцентрическим</w:t>
      </w:r>
      <w:proofErr w:type="spellEnd"/>
      <w:r w:rsidRPr="0087716F">
        <w:rPr>
          <w:sz w:val="28"/>
          <w:szCs w:val="28"/>
          <w:lang w:eastAsia="zh-CN"/>
        </w:rPr>
        <w:t xml:space="preserve">, позволяя обеспечивать развитие личности на базе </w:t>
      </w:r>
      <w:r w:rsidRPr="0087716F">
        <w:rPr>
          <w:sz w:val="28"/>
          <w:szCs w:val="28"/>
          <w:lang w:eastAsia="zh-CN"/>
        </w:rPr>
        <w:lastRenderedPageBreak/>
        <w:t>хорошо усвоенного предметного содержания. Слагаемыми этой технологии являются: профили и 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У</w:t>
      </w:r>
      <w:r w:rsidR="00AE3B9D" w:rsidRPr="0087716F">
        <w:rPr>
          <w:sz w:val="28"/>
          <w:szCs w:val="28"/>
          <w:lang w:eastAsia="zh-CN"/>
        </w:rPr>
        <w:t>крупнения дидактических единиц</w:t>
      </w:r>
      <w:r w:rsidRPr="0087716F">
        <w:rPr>
          <w:sz w:val="28"/>
          <w:szCs w:val="28"/>
          <w:lang w:eastAsia="zh-CN"/>
        </w:rPr>
        <w:t xml:space="preserve">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87716F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Р</w:t>
      </w:r>
      <w:r w:rsidR="00AE3B9D" w:rsidRPr="0087716F">
        <w:rPr>
          <w:sz w:val="28"/>
          <w:szCs w:val="28"/>
          <w:lang w:eastAsia="zh-CN"/>
        </w:rPr>
        <w:t>азвивающего обучения</w:t>
      </w:r>
      <w:r w:rsidRPr="0087716F">
        <w:rPr>
          <w:sz w:val="28"/>
          <w:szCs w:val="28"/>
          <w:lang w:eastAsia="zh-CN"/>
        </w:rPr>
        <w:t xml:space="preserve"> - Под развивающим обучением понимается новый, активно-деятельностный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AE3B9D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нформационную</w:t>
      </w:r>
      <w:r w:rsidRPr="0087716F">
        <w:rPr>
          <w:sz w:val="28"/>
          <w:szCs w:val="28"/>
          <w:lang w:eastAsia="zh-CN"/>
        </w:rPr>
        <w:t xml:space="preserve">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явления.</w:t>
      </w:r>
      <w:r w:rsidR="00AE3B9D" w:rsidRPr="0087716F">
        <w:rPr>
          <w:sz w:val="28"/>
          <w:szCs w:val="28"/>
          <w:lang w:eastAsia="zh-CN"/>
        </w:rPr>
        <w:t>.</w:t>
      </w:r>
    </w:p>
    <w:p w:rsidR="00AE3B9D" w:rsidRDefault="00AE3B9D" w:rsidP="00AE3B9D">
      <w:pPr>
        <w:pStyle w:val="11"/>
        <w:spacing w:before="280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(педагогической)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AD29EE" w:rsidRPr="00741C59" w:rsidRDefault="00AD29EE" w:rsidP="00AD29EE">
      <w:pPr>
        <w:pStyle w:val="4"/>
        <w:shd w:val="clear" w:color="auto" w:fill="auto"/>
        <w:spacing w:line="240" w:lineRule="auto"/>
        <w:ind w:right="20"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741C59">
        <w:rPr>
          <w:rFonts w:ascii="Times New Roman" w:eastAsia="Calibri" w:hAnsi="Times New Roman" w:cs="Times New Roman"/>
          <w:iCs/>
          <w:sz w:val="28"/>
          <w:szCs w:val="28"/>
        </w:rPr>
        <w:t>Формой контроля по производственной (педагогической) практике является курсовой проект. По результатам прохождения практики обучаемый должен составить отчет и защитить его в присутствии руководителя практики. Отчет о прохождении практики – это основной документ, характеризующий работу обучаемого во время прохождения педаго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гической практики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>. В отчете указываются все виды проведенных работ за период прохождения практики предусмотренные календарным планом прохождения педагогической практики. К отчету прилагается отзыв руков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одителя педагогической практики,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который 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оценивает работу 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обучаемого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во время прохождения практики и выставляет зачет в зачетной ведомости. </w:t>
      </w:r>
    </w:p>
    <w:p w:rsidR="00741C59" w:rsidRPr="00741C59" w:rsidRDefault="00741C59" w:rsidP="00741C59">
      <w:pPr>
        <w:spacing w:before="98" w:line="326" w:lineRule="auto"/>
        <w:ind w:left="708" w:right="19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Отчетная документация по результатам практики: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дневник практики;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 xml:space="preserve">- конспекты уроков по дисциплинам учебного плана </w:t>
      </w:r>
      <w:r>
        <w:rPr>
          <w:rFonts w:eastAsia="Calibri"/>
          <w:iCs/>
          <w:sz w:val="28"/>
          <w:szCs w:val="28"/>
          <w:lang w:eastAsia="en-US"/>
        </w:rPr>
        <w:t>7-9 и 10-11 классов</w:t>
      </w:r>
      <w:r w:rsidRPr="00741C59">
        <w:rPr>
          <w:rFonts w:eastAsia="Calibri"/>
          <w:iCs/>
          <w:sz w:val="28"/>
          <w:szCs w:val="28"/>
          <w:lang w:eastAsia="en-US"/>
        </w:rPr>
        <w:t>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конспекты зачетных уроков;</w:t>
      </w:r>
    </w:p>
    <w:p w:rsidR="00741C59" w:rsidRPr="00741C59" w:rsidRDefault="00741C59" w:rsidP="00741C59">
      <w:pPr>
        <w:spacing w:before="100" w:line="324" w:lineRule="auto"/>
        <w:ind w:left="708" w:right="3312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календарно-тематический план;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отчет;</w:t>
      </w:r>
    </w:p>
    <w:p w:rsidR="00741C59" w:rsidRPr="00741C59" w:rsidRDefault="00741C59" w:rsidP="00741C59">
      <w:pPr>
        <w:spacing w:before="101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характеристика;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ведомость оценок.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учебной/производственной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132104" w:rsidRPr="003D052A">
        <w:rPr>
          <w:b/>
          <w:bCs/>
          <w:i/>
          <w:sz w:val="28"/>
          <w:szCs w:val="28"/>
        </w:rPr>
        <w:t>тип практики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E325BA" w:rsidRDefault="00E325BA" w:rsidP="00E325BA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производственной (педагогической) практики обучаемый-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учреждения, и другими отчетными документами, предусмотренными программой практики, в частности, пятью конспектами уроков по физике и пятью конспектами по математике с самоанализами, планом внеклассного мероприятия по предмету с самоанализом, индивидуальным учебно-исследовательским заданием. 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E325BA" w:rsidRDefault="00E325BA" w:rsidP="00E325BA">
      <w:pPr>
        <w:ind w:firstLine="709"/>
        <w:jc w:val="both"/>
        <w:rPr>
          <w:sz w:val="28"/>
        </w:rPr>
      </w:pPr>
      <w:r>
        <w:rPr>
          <w:sz w:val="28"/>
          <w:szCs w:val="28"/>
        </w:rPr>
        <w:t>Оценивание работы каждого обучаемого осуществляется путем анализа предоставленной отчетной документации, качества оформления результатов работы. 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</w:p>
    <w:p w:rsidR="00E325BA" w:rsidRDefault="00E325BA" w:rsidP="00E325BA">
      <w:pPr>
        <w:pStyle w:val="1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</w:t>
      </w:r>
      <w:r>
        <w:rPr>
          <w:sz w:val="28"/>
          <w:szCs w:val="28"/>
        </w:rPr>
        <w:lastRenderedPageBreak/>
        <w:t>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«ХОРОШО» ставится обучаемому,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ставится обучаемому,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«НЕУДОВЛЕТВОРИТЕЛЬНО» ставится обучаемому, который не выполнил намеченную учебную и </w:t>
      </w:r>
      <w:proofErr w:type="spellStart"/>
      <w:r>
        <w:rPr>
          <w:sz w:val="28"/>
          <w:szCs w:val="28"/>
        </w:rPr>
        <w:t>внеучебную</w:t>
      </w:r>
      <w:proofErr w:type="spellEnd"/>
      <w:r>
        <w:rPr>
          <w:sz w:val="28"/>
          <w:szCs w:val="28"/>
        </w:rPr>
        <w:t xml:space="preserve">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E325BA" w:rsidRDefault="00E325BA" w:rsidP="00E325BA">
      <w:pPr>
        <w:ind w:firstLine="709"/>
        <w:jc w:val="both"/>
        <w:rPr>
          <w:bCs/>
          <w:sz w:val="16"/>
          <w:szCs w:val="16"/>
        </w:rPr>
      </w:pPr>
      <w:r>
        <w:rPr>
          <w:sz w:val="28"/>
          <w:szCs w:val="28"/>
        </w:rPr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E325BA" w:rsidRDefault="00E325BA" w:rsidP="00E325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0D65F0" w:rsidRDefault="007017F5" w:rsidP="005C7DAF">
      <w:pPr>
        <w:ind w:firstLine="709"/>
        <w:jc w:val="both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- Рейтинг-план практики (Приложение 1);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- Фонд оценочных средств по практике (Приложение 2).</w:t>
      </w:r>
      <w:r w:rsidR="00E43CC0" w:rsidRPr="000D65F0">
        <w:rPr>
          <w:bCs/>
          <w:sz w:val="28"/>
          <w:szCs w:val="28"/>
        </w:rPr>
        <w:t>].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учебной/производственной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7B0D9C" w:rsidRPr="003D052A">
        <w:rPr>
          <w:b/>
          <w:bCs/>
          <w:i/>
          <w:sz w:val="28"/>
          <w:szCs w:val="28"/>
        </w:rPr>
        <w:t>тип практики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4D0029" w:rsidRDefault="00A940EC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D0029" w:rsidRPr="00722F06">
        <w:rPr>
          <w:i/>
          <w:sz w:val="28"/>
          <w:szCs w:val="28"/>
        </w:rPr>
        <w:t xml:space="preserve">а) Основная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lastRenderedPageBreak/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 xml:space="preserve">особие для СПО / А. В. Ястребов. — 2-е изд., </w:t>
      </w:r>
      <w:proofErr w:type="spellStart"/>
      <w:r w:rsidRPr="002A7C3F">
        <w:rPr>
          <w:sz w:val="28"/>
          <w:szCs w:val="28"/>
        </w:rPr>
        <w:t>испр</w:t>
      </w:r>
      <w:proofErr w:type="spellEnd"/>
      <w:r w:rsidRPr="002A7C3F">
        <w:rPr>
          <w:sz w:val="28"/>
          <w:szCs w:val="28"/>
        </w:rPr>
        <w:t xml:space="preserve">. и доп. — Москва :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201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Профессиональное образование).</w:t>
      </w:r>
      <w:proofErr w:type="gramEnd"/>
      <w:r w:rsidRPr="002A7C3F">
        <w:rPr>
          <w:sz w:val="28"/>
          <w:szCs w:val="28"/>
        </w:rPr>
        <w:t xml:space="preserve"> — ISBN 978-5-534-09576-0.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6" w:tgtFrame="_blank" w:history="1">
        <w:r w:rsidRPr="002A7C3F">
          <w:rPr>
            <w:sz w:val="28"/>
            <w:szCs w:val="28"/>
          </w:rPr>
          <w:t>https://biblio-online.ru/bcode/428160</w:t>
        </w:r>
      </w:hyperlink>
      <w:r w:rsidRPr="002A7C3F">
        <w:rPr>
          <w:sz w:val="28"/>
          <w:szCs w:val="28"/>
        </w:rPr>
        <w:t> 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Петрушин, В. И. Развитие творческих способностей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>особие / В. И. Петрушин. — Москва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221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Образовательный процесс).</w:t>
      </w:r>
      <w:proofErr w:type="gramEnd"/>
      <w:r w:rsidRPr="002A7C3F">
        <w:rPr>
          <w:sz w:val="28"/>
          <w:szCs w:val="28"/>
        </w:rPr>
        <w:t xml:space="preserve"> — ISBN 978-5-534-04905-3.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7" w:tgtFrame="_blank" w:history="1">
        <w:r w:rsidRPr="002A7C3F">
          <w:rPr>
            <w:sz w:val="28"/>
            <w:szCs w:val="28"/>
          </w:rPr>
          <w:t>https://biblio-online.ru/bcode/415975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8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То же [Электронный ресурс]. - URL: </w:t>
      </w:r>
      <w:hyperlink r:id="rId9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Педагогическая практика бакалавра профессионального обучения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Е. </w:t>
      </w:r>
      <w:proofErr w:type="spellStart"/>
      <w:r w:rsidRPr="0013464A">
        <w:rPr>
          <w:sz w:val="28"/>
          <w:szCs w:val="28"/>
        </w:rPr>
        <w:t>Гараева</w:t>
      </w:r>
      <w:proofErr w:type="spellEnd"/>
      <w:r w:rsidRPr="0013464A">
        <w:rPr>
          <w:sz w:val="28"/>
          <w:szCs w:val="28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ОГУ, 2013. - 166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 </w:t>
      </w:r>
      <w:hyperlink r:id="rId10" w:history="1">
        <w:r w:rsidRPr="0013464A">
          <w:rPr>
            <w:rStyle w:val="a5"/>
            <w:sz w:val="28"/>
            <w:szCs w:val="28"/>
          </w:rPr>
          <w:t>http://biblioclub.ru/index.php?page=book&amp;id=259213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То же [Электронный ресурс]. - URL: </w:t>
      </w:r>
      <w:hyperlink r:id="rId11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Инновационные технологии в обучении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13464A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ind w:left="709"/>
        <w:rPr>
          <w:sz w:val="28"/>
          <w:szCs w:val="28"/>
        </w:rPr>
      </w:pPr>
    </w:p>
    <w:p w:rsidR="004D0029" w:rsidRPr="0013464A" w:rsidRDefault="004D0029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3464A">
        <w:rPr>
          <w:i/>
          <w:sz w:val="28"/>
          <w:szCs w:val="28"/>
        </w:rPr>
        <w:tab/>
        <w:t xml:space="preserve">б) Дополнительная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rStyle w:val="a5"/>
          <w:color w:val="auto"/>
          <w:sz w:val="28"/>
          <w:szCs w:val="28"/>
          <w:u w:val="none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13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lastRenderedPageBreak/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[Электронный ресурс]. - URL: </w:t>
      </w:r>
      <w:hyperlink r:id="rId14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[Электронный ресурс]. - URL: </w:t>
      </w:r>
      <w:hyperlink r:id="rId15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Инновационные технологии в обучении физике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практикум / авт.-сост. И.М. </w:t>
      </w:r>
      <w:proofErr w:type="spellStart"/>
      <w:r w:rsidRPr="002A7C3F">
        <w:rPr>
          <w:sz w:val="28"/>
          <w:szCs w:val="28"/>
        </w:rPr>
        <w:t>Агибова</w:t>
      </w:r>
      <w:proofErr w:type="spellEnd"/>
      <w:r w:rsidRPr="002A7C3F">
        <w:rPr>
          <w:sz w:val="28"/>
          <w:szCs w:val="28"/>
        </w:rPr>
        <w:t xml:space="preserve">, В.К. </w:t>
      </w:r>
      <w:proofErr w:type="spellStart"/>
      <w:r w:rsidRPr="002A7C3F">
        <w:rPr>
          <w:sz w:val="28"/>
          <w:szCs w:val="28"/>
        </w:rPr>
        <w:t>Крахоткина</w:t>
      </w:r>
      <w:proofErr w:type="spellEnd"/>
      <w:r w:rsidRPr="002A7C3F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2A7C3F">
        <w:rPr>
          <w:sz w:val="28"/>
          <w:szCs w:val="28"/>
        </w:rPr>
        <w:t>Библиогр</w:t>
      </w:r>
      <w:proofErr w:type="spellEnd"/>
      <w:r w:rsidRPr="002A7C3F">
        <w:rPr>
          <w:sz w:val="28"/>
          <w:szCs w:val="28"/>
        </w:rPr>
        <w:t>. в кн.</w:t>
      </w:r>
      <w:proofErr w:type="gramStart"/>
      <w:r w:rsidRPr="002A7C3F">
        <w:rPr>
          <w:sz w:val="28"/>
          <w:szCs w:val="28"/>
        </w:rPr>
        <w:t xml:space="preserve"> ;</w:t>
      </w:r>
      <w:proofErr w:type="gramEnd"/>
      <w:r w:rsidRPr="002A7C3F">
        <w:rPr>
          <w:sz w:val="28"/>
          <w:szCs w:val="28"/>
        </w:rPr>
        <w:t xml:space="preserve"> [Электронный ресурс]. - URL: </w:t>
      </w:r>
      <w:hyperlink r:id="rId16" w:history="1">
        <w:r w:rsidRPr="002A7C3F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Сборник контекстных задач по методике обучения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для студентов вузов /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, Н.В. Шаронова, Н.В. </w:t>
      </w:r>
      <w:proofErr w:type="spellStart"/>
      <w:r w:rsidRPr="0013464A">
        <w:rPr>
          <w:sz w:val="28"/>
          <w:szCs w:val="28"/>
        </w:rPr>
        <w:t>Ромашкина</w:t>
      </w:r>
      <w:proofErr w:type="spellEnd"/>
      <w:r w:rsidRPr="0013464A">
        <w:rPr>
          <w:sz w:val="28"/>
          <w:szCs w:val="28"/>
        </w:rPr>
        <w:t>, Е.А. Мишина.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2013. - 116 с. - ISBN 978-5-7042-2412-9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7" w:history="1">
        <w:r w:rsidRPr="0013464A">
          <w:rPr>
            <w:rStyle w:val="a5"/>
            <w:sz w:val="28"/>
            <w:szCs w:val="28"/>
          </w:rPr>
          <w:t>http://biblioclub.ru/index.php?page=book&amp;id=212824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МПГУ, 2015. - 276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978-5-4263-0227-3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 [Электронный ресурс]. - URL: </w:t>
      </w:r>
      <w:hyperlink r:id="rId18" w:history="1">
        <w:r w:rsidRPr="0013464A">
          <w:rPr>
            <w:rStyle w:val="a5"/>
            <w:sz w:val="28"/>
            <w:szCs w:val="28"/>
          </w:rPr>
          <w:t>http://biblioclub.ru/index.php?page=book&amp;id=470630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монография / М.А. Бражников,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2015. - 505 с. : табл., схем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978-5-9906550-7-2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9" w:history="1">
        <w:r w:rsidRPr="0013464A">
          <w:rPr>
            <w:rStyle w:val="a5"/>
            <w:sz w:val="28"/>
            <w:szCs w:val="28"/>
          </w:rPr>
          <w:t>http://biblioclub.ru/index.php?page=book&amp;id=437292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>, М.В. Практико-ориентированное обучение математике в школе. Практикум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М.В. </w:t>
      </w: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АСМС, 2014. - 155 с. : ил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табл., схем.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978-5-93088-146-2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0" w:history="1">
        <w:r w:rsidRPr="0013464A">
          <w:rPr>
            <w:rStyle w:val="a5"/>
            <w:sz w:val="28"/>
            <w:szCs w:val="28"/>
          </w:rPr>
          <w:t>http://biblioclub.ru/index.php?page=book&amp;id=275584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Практикум по методике преподавания математики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сост. В.Ю. Сафонова, О.Ю. Глухова. - Кемерово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Кемеровский государственный университет, 2012. - 96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1" w:history="1">
        <w:r w:rsidRPr="0013464A">
          <w:rPr>
            <w:rStyle w:val="a5"/>
            <w:sz w:val="28"/>
            <w:szCs w:val="28"/>
          </w:rPr>
          <w:t>http://biblioclub.ru/index.php?page=book&amp;id=232469</w:t>
        </w:r>
      </w:hyperlink>
    </w:p>
    <w:p w:rsidR="00CE6423" w:rsidRDefault="00CE6423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в) Интернет-ресурсы: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6638"/>
      </w:tblGrid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E0F4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2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E0F4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3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E0F4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4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E0F4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5" w:history="1">
              <w:r w:rsidR="00CE6423">
                <w:rPr>
                  <w:rStyle w:val="a5"/>
                  <w:sz w:val="28"/>
                </w:rPr>
                <w:t>http://library.mininuniver.ru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библиотека Мининского университета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E0F4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6" w:history="1">
              <w:r w:rsidR="00CE6423">
                <w:rPr>
                  <w:rStyle w:val="a5"/>
                  <w:sz w:val="28"/>
                </w:rPr>
                <w:t>https://biblio-online.ru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Юрай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электронная библиотека</w:t>
            </w:r>
          </w:p>
        </w:tc>
      </w:tr>
    </w:tbl>
    <w:p w:rsidR="00CE6423" w:rsidRDefault="00CE6423" w:rsidP="00CE6423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а) </w:t>
      </w:r>
      <w:r w:rsidR="00B6487D" w:rsidRPr="000D65F0">
        <w:rPr>
          <w:bCs/>
          <w:sz w:val="28"/>
          <w:szCs w:val="22"/>
        </w:rPr>
        <w:t>Перечень программного обеспечения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sz w:val="28"/>
          <w:szCs w:val="22"/>
        </w:rPr>
        <w:t xml:space="preserve">- </w:t>
      </w:r>
      <w:r w:rsidRPr="000D65F0">
        <w:rPr>
          <w:bCs/>
          <w:sz w:val="28"/>
          <w:szCs w:val="22"/>
          <w:lang w:eastAsia="ru-RU"/>
        </w:rPr>
        <w:t xml:space="preserve">пакет программ </w:t>
      </w:r>
      <w:r w:rsidRPr="000D65F0">
        <w:rPr>
          <w:bCs/>
          <w:sz w:val="28"/>
          <w:szCs w:val="22"/>
          <w:lang w:val="en-US" w:eastAsia="ru-RU"/>
        </w:rPr>
        <w:t>Microsoft</w:t>
      </w:r>
      <w:r w:rsidRPr="000D65F0">
        <w:rPr>
          <w:bCs/>
          <w:sz w:val="28"/>
          <w:szCs w:val="22"/>
          <w:lang w:eastAsia="ru-RU"/>
        </w:rPr>
        <w:t xml:space="preserve"> </w:t>
      </w:r>
      <w:r w:rsidRPr="000D65F0">
        <w:rPr>
          <w:bCs/>
          <w:sz w:val="28"/>
          <w:szCs w:val="22"/>
          <w:lang w:val="en-US" w:eastAsia="ru-RU"/>
        </w:rPr>
        <w:t>Office</w:t>
      </w:r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proofErr w:type="spellStart"/>
      <w:r w:rsidRPr="000D65F0">
        <w:rPr>
          <w:bCs/>
          <w:sz w:val="28"/>
          <w:szCs w:val="22"/>
          <w:lang w:eastAsia="ru-RU"/>
        </w:rPr>
        <w:t>Антиплагиат</w:t>
      </w:r>
      <w:proofErr w:type="spellEnd"/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б) </w:t>
      </w:r>
      <w:r w:rsidR="00B6487D" w:rsidRPr="000D65F0">
        <w:rPr>
          <w:bCs/>
          <w:sz w:val="28"/>
          <w:szCs w:val="22"/>
        </w:rPr>
        <w:t>Перечен</w:t>
      </w:r>
      <w:r w:rsidR="009D595E" w:rsidRPr="000D65F0">
        <w:rPr>
          <w:bCs/>
          <w:sz w:val="28"/>
          <w:szCs w:val="22"/>
        </w:rPr>
        <w:t>ь информационных справочных сис</w:t>
      </w:r>
      <w:r w:rsidR="00B6487D" w:rsidRPr="000D65F0">
        <w:rPr>
          <w:bCs/>
          <w:sz w:val="28"/>
          <w:szCs w:val="22"/>
        </w:rPr>
        <w:t>тем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7" w:history="1">
        <w:r w:rsidRPr="000D65F0">
          <w:rPr>
            <w:rStyle w:val="a5"/>
            <w:bCs/>
            <w:sz w:val="28"/>
            <w:szCs w:val="22"/>
            <w:lang w:eastAsia="ru-RU"/>
          </w:rPr>
          <w:t>www.consultant.ru</w:t>
        </w:r>
      </w:hyperlink>
      <w:r w:rsidRPr="000D65F0">
        <w:rPr>
          <w:bCs/>
          <w:sz w:val="28"/>
          <w:szCs w:val="22"/>
          <w:lang w:eastAsia="ru-RU"/>
        </w:rPr>
        <w:t xml:space="preserve"> – справочная правовая система «</w:t>
      </w:r>
      <w:proofErr w:type="spellStart"/>
      <w:r w:rsidRPr="000D65F0">
        <w:rPr>
          <w:bCs/>
          <w:sz w:val="28"/>
          <w:szCs w:val="22"/>
          <w:lang w:eastAsia="ru-RU"/>
        </w:rPr>
        <w:t>КонсультантПлюс</w:t>
      </w:r>
      <w:proofErr w:type="spellEnd"/>
      <w:r w:rsidRPr="000D65F0">
        <w:rPr>
          <w:bCs/>
          <w:sz w:val="28"/>
          <w:szCs w:val="22"/>
          <w:lang w:eastAsia="ru-RU"/>
        </w:rPr>
        <w:t>»;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8" w:history="1">
        <w:r w:rsidRPr="000D65F0">
          <w:rPr>
            <w:rStyle w:val="a5"/>
            <w:bCs/>
            <w:sz w:val="28"/>
            <w:szCs w:val="22"/>
            <w:lang w:eastAsia="ru-RU"/>
          </w:rPr>
          <w:t>www.garant.ru</w:t>
        </w:r>
      </w:hyperlink>
      <w:r w:rsidRPr="000D65F0">
        <w:rPr>
          <w:bCs/>
          <w:sz w:val="28"/>
          <w:szCs w:val="22"/>
          <w:lang w:eastAsia="ru-RU"/>
        </w:rPr>
        <w:t xml:space="preserve"> – Информационно-правовой портал «ГАРАНТ</w:t>
      </w:r>
      <w:proofErr w:type="gramStart"/>
      <w:r w:rsidRPr="000D65F0">
        <w:rPr>
          <w:bCs/>
          <w:sz w:val="28"/>
          <w:szCs w:val="22"/>
          <w:lang w:eastAsia="ru-RU"/>
        </w:rPr>
        <w:t>.Р</w:t>
      </w:r>
      <w:proofErr w:type="gramEnd"/>
      <w:r w:rsidRPr="000D65F0">
        <w:rPr>
          <w:bCs/>
          <w:sz w:val="28"/>
          <w:szCs w:val="22"/>
          <w:lang w:eastAsia="ru-RU"/>
        </w:rPr>
        <w:t xml:space="preserve">У» </w:t>
      </w:r>
    </w:p>
    <w:p w:rsidR="002028E1" w:rsidRPr="000D65F0" w:rsidRDefault="002028E1" w:rsidP="002C5615">
      <w:pPr>
        <w:ind w:firstLine="708"/>
        <w:rPr>
          <w:bCs/>
          <w:i/>
          <w:sz w:val="28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0D65F0" w:rsidRDefault="000D65F0" w:rsidP="000D65F0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0D65F0" w:rsidRDefault="000D65F0" w:rsidP="000D65F0">
      <w:pPr>
        <w:ind w:firstLine="709"/>
        <w:jc w:val="both"/>
        <w:rPr>
          <w:b/>
        </w:rPr>
      </w:pPr>
      <w:r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/>
        <w:b w:val="0"/>
        <w:i w:val="0"/>
        <w:color w:val="00000A"/>
        <w:sz w:val="28"/>
        <w:szCs w:val="28"/>
        <w:lang w:eastAsia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>
    <w:nsid w:val="118720C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210501C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25C777C2"/>
    <w:multiLevelType w:val="hybridMultilevel"/>
    <w:tmpl w:val="17D6C088"/>
    <w:lvl w:ilvl="0" w:tplc="DA7415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D7650F"/>
    <w:multiLevelType w:val="hybridMultilevel"/>
    <w:tmpl w:val="8BF2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8656D"/>
    <w:rsid w:val="00090D69"/>
    <w:rsid w:val="0009437D"/>
    <w:rsid w:val="000A7AB5"/>
    <w:rsid w:val="000D65F0"/>
    <w:rsid w:val="000E7DAA"/>
    <w:rsid w:val="000F1FDA"/>
    <w:rsid w:val="001122E9"/>
    <w:rsid w:val="00125DE5"/>
    <w:rsid w:val="00132104"/>
    <w:rsid w:val="00152C38"/>
    <w:rsid w:val="00157E7E"/>
    <w:rsid w:val="00160E18"/>
    <w:rsid w:val="00163912"/>
    <w:rsid w:val="001964E6"/>
    <w:rsid w:val="001A08A8"/>
    <w:rsid w:val="001B0E35"/>
    <w:rsid w:val="002028E1"/>
    <w:rsid w:val="0021632A"/>
    <w:rsid w:val="002228E5"/>
    <w:rsid w:val="00240EDD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61851"/>
    <w:rsid w:val="00365F88"/>
    <w:rsid w:val="0037501F"/>
    <w:rsid w:val="00381300"/>
    <w:rsid w:val="003A20C0"/>
    <w:rsid w:val="003A4CCE"/>
    <w:rsid w:val="003B138B"/>
    <w:rsid w:val="003C3E35"/>
    <w:rsid w:val="003C43E6"/>
    <w:rsid w:val="003C6DA2"/>
    <w:rsid w:val="003D052A"/>
    <w:rsid w:val="003D5579"/>
    <w:rsid w:val="003D627C"/>
    <w:rsid w:val="003F31FB"/>
    <w:rsid w:val="0041279D"/>
    <w:rsid w:val="004247E7"/>
    <w:rsid w:val="0042786D"/>
    <w:rsid w:val="00440170"/>
    <w:rsid w:val="00440919"/>
    <w:rsid w:val="004D0029"/>
    <w:rsid w:val="004D0157"/>
    <w:rsid w:val="004F7D3A"/>
    <w:rsid w:val="00500604"/>
    <w:rsid w:val="00545375"/>
    <w:rsid w:val="0054630E"/>
    <w:rsid w:val="005528FA"/>
    <w:rsid w:val="0058412D"/>
    <w:rsid w:val="00590BA9"/>
    <w:rsid w:val="005B48FD"/>
    <w:rsid w:val="005C4039"/>
    <w:rsid w:val="005C7DAF"/>
    <w:rsid w:val="005E2089"/>
    <w:rsid w:val="005F42D2"/>
    <w:rsid w:val="005F751C"/>
    <w:rsid w:val="00602729"/>
    <w:rsid w:val="00604DEE"/>
    <w:rsid w:val="00643F19"/>
    <w:rsid w:val="00651AA8"/>
    <w:rsid w:val="006830C4"/>
    <w:rsid w:val="006A1320"/>
    <w:rsid w:val="006D26A6"/>
    <w:rsid w:val="006F4C4A"/>
    <w:rsid w:val="007017F5"/>
    <w:rsid w:val="00722F06"/>
    <w:rsid w:val="00730605"/>
    <w:rsid w:val="00741C59"/>
    <w:rsid w:val="00741D43"/>
    <w:rsid w:val="00741FB9"/>
    <w:rsid w:val="0074374C"/>
    <w:rsid w:val="00756A52"/>
    <w:rsid w:val="0076061F"/>
    <w:rsid w:val="00765910"/>
    <w:rsid w:val="0078298B"/>
    <w:rsid w:val="00792771"/>
    <w:rsid w:val="007B0D9C"/>
    <w:rsid w:val="007C5CAC"/>
    <w:rsid w:val="00833E30"/>
    <w:rsid w:val="00847E5C"/>
    <w:rsid w:val="00873EF4"/>
    <w:rsid w:val="0087716F"/>
    <w:rsid w:val="008978AC"/>
    <w:rsid w:val="008A2878"/>
    <w:rsid w:val="008B55EE"/>
    <w:rsid w:val="008D2465"/>
    <w:rsid w:val="0092441A"/>
    <w:rsid w:val="00930A22"/>
    <w:rsid w:val="0093532D"/>
    <w:rsid w:val="00951807"/>
    <w:rsid w:val="00984193"/>
    <w:rsid w:val="009B2A87"/>
    <w:rsid w:val="009D595E"/>
    <w:rsid w:val="009E2619"/>
    <w:rsid w:val="009E62D4"/>
    <w:rsid w:val="00A1159D"/>
    <w:rsid w:val="00A5645A"/>
    <w:rsid w:val="00A67F53"/>
    <w:rsid w:val="00A940EC"/>
    <w:rsid w:val="00AB3E87"/>
    <w:rsid w:val="00AC0D54"/>
    <w:rsid w:val="00AC1BC3"/>
    <w:rsid w:val="00AC74BB"/>
    <w:rsid w:val="00AD29EE"/>
    <w:rsid w:val="00AE3B9D"/>
    <w:rsid w:val="00AF6B71"/>
    <w:rsid w:val="00B365DA"/>
    <w:rsid w:val="00B42E58"/>
    <w:rsid w:val="00B44D5D"/>
    <w:rsid w:val="00B53738"/>
    <w:rsid w:val="00B551CF"/>
    <w:rsid w:val="00B560F4"/>
    <w:rsid w:val="00B6487D"/>
    <w:rsid w:val="00B708D7"/>
    <w:rsid w:val="00B76436"/>
    <w:rsid w:val="00B92CD8"/>
    <w:rsid w:val="00BA1124"/>
    <w:rsid w:val="00BA2163"/>
    <w:rsid w:val="00BA4363"/>
    <w:rsid w:val="00BC2C24"/>
    <w:rsid w:val="00C024FD"/>
    <w:rsid w:val="00C02B09"/>
    <w:rsid w:val="00C24477"/>
    <w:rsid w:val="00C25DA9"/>
    <w:rsid w:val="00C40F56"/>
    <w:rsid w:val="00C65F0E"/>
    <w:rsid w:val="00CA2CD9"/>
    <w:rsid w:val="00CC6075"/>
    <w:rsid w:val="00CD5261"/>
    <w:rsid w:val="00CE0F41"/>
    <w:rsid w:val="00CE39B7"/>
    <w:rsid w:val="00CE53F9"/>
    <w:rsid w:val="00CE6423"/>
    <w:rsid w:val="00CF75F8"/>
    <w:rsid w:val="00D076C7"/>
    <w:rsid w:val="00D53214"/>
    <w:rsid w:val="00D734D2"/>
    <w:rsid w:val="00D81602"/>
    <w:rsid w:val="00D9565F"/>
    <w:rsid w:val="00DA5F0B"/>
    <w:rsid w:val="00DB046F"/>
    <w:rsid w:val="00DC5258"/>
    <w:rsid w:val="00DD1052"/>
    <w:rsid w:val="00DD292C"/>
    <w:rsid w:val="00DE7E21"/>
    <w:rsid w:val="00DF5792"/>
    <w:rsid w:val="00E325BA"/>
    <w:rsid w:val="00E43CC0"/>
    <w:rsid w:val="00E458E5"/>
    <w:rsid w:val="00E562F2"/>
    <w:rsid w:val="00E77213"/>
    <w:rsid w:val="00E96A4B"/>
    <w:rsid w:val="00EC42A2"/>
    <w:rsid w:val="00EF3283"/>
    <w:rsid w:val="00EF3676"/>
    <w:rsid w:val="00F53CA1"/>
    <w:rsid w:val="00F63EA1"/>
    <w:rsid w:val="00F87E0D"/>
    <w:rsid w:val="00FA180F"/>
    <w:rsid w:val="00FA44CA"/>
    <w:rsid w:val="00FB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CE0F4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CE0F4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6126" TargetMode="External"/><Relationship Id="rId13" Type="http://schemas.openxmlformats.org/officeDocument/2006/relationships/hyperlink" Target="http://biblioclub.ru/index.php?page=book&amp;id=486126" TargetMode="External"/><Relationship Id="rId18" Type="http://schemas.openxmlformats.org/officeDocument/2006/relationships/hyperlink" Target="http://biblioclub.ru/index.php?page=book&amp;id=470630" TargetMode="External"/><Relationship Id="rId26" Type="http://schemas.openxmlformats.org/officeDocument/2006/relationships/hyperlink" Target="https://biblio-online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232469" TargetMode="External"/><Relationship Id="rId7" Type="http://schemas.openxmlformats.org/officeDocument/2006/relationships/hyperlink" Target="https://biblio-online.ru/bcode/415975" TargetMode="External"/><Relationship Id="rId12" Type="http://schemas.openxmlformats.org/officeDocument/2006/relationships/hyperlink" Target="http://biblioclub.ru/index.php?page=book&amp;id=494716" TargetMode="External"/><Relationship Id="rId17" Type="http://schemas.openxmlformats.org/officeDocument/2006/relationships/hyperlink" Target="http://biblioclub.ru/index.php?page=book&amp;id=212824" TargetMode="External"/><Relationship Id="rId25" Type="http://schemas.openxmlformats.org/officeDocument/2006/relationships/hyperlink" Target="http://library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4716" TargetMode="External"/><Relationship Id="rId20" Type="http://schemas.openxmlformats.org/officeDocument/2006/relationships/hyperlink" Target="http://biblioclub.ru/index.php?page=book&amp;id=27558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iblio-online.ru/bcode/428160" TargetMode="External"/><Relationship Id="rId11" Type="http://schemas.openxmlformats.org/officeDocument/2006/relationships/hyperlink" Target="http://biblioclub.ru/index.php?page=book&amp;id=494768" TargetMode="External"/><Relationship Id="rId24" Type="http://schemas.openxmlformats.org/officeDocument/2006/relationships/hyperlink" Target="http://www.ebibliote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68" TargetMode="External"/><Relationship Id="rId23" Type="http://schemas.openxmlformats.org/officeDocument/2006/relationships/hyperlink" Target="http://www.elibrary.ru/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259213" TargetMode="External"/><Relationship Id="rId19" Type="http://schemas.openxmlformats.org/officeDocument/2006/relationships/hyperlink" Target="http://biblioclub.ru/index.php?page=book&amp;id=4372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2122" TargetMode="External"/><Relationship Id="rId14" Type="http://schemas.openxmlformats.org/officeDocument/2006/relationships/hyperlink" Target="http://biblioclub.ru/index.php?page=book&amp;id=462122" TargetMode="External"/><Relationship Id="rId22" Type="http://schemas.openxmlformats.org/officeDocument/2006/relationships/hyperlink" Target="http://www.biblioclub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5170</Words>
  <Characters>29473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3</cp:revision>
  <cp:lastPrinted>2019-04-24T08:17:00Z</cp:lastPrinted>
  <dcterms:created xsi:type="dcterms:W3CDTF">2019-08-29T05:59:00Z</dcterms:created>
  <dcterms:modified xsi:type="dcterms:W3CDTF">2021-09-27T14:23:00Z</dcterms:modified>
</cp:coreProperties>
</file>